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E323C" w:rsidRPr="000E323C" w:rsidRDefault="000E323C" w:rsidP="000E323C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E03F021" wp14:editId="08200AAB">
            <wp:simplePos x="0" y="0"/>
            <wp:positionH relativeFrom="column">
              <wp:posOffset>-568325</wp:posOffset>
            </wp:positionH>
            <wp:positionV relativeFrom="paragraph">
              <wp:posOffset>-406837</wp:posOffset>
            </wp:positionV>
            <wp:extent cx="2734229" cy="1780374"/>
            <wp:effectExtent l="0" t="0" r="0" b="0"/>
            <wp:wrapNone/>
            <wp:docPr id="2" name="Изображение 2" descr="logo_o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logo_orang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4229" cy="1780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6C01">
        <w:rPr>
          <w:b/>
          <w:bCs/>
          <w:sz w:val="36"/>
          <w:szCs w:val="36"/>
        </w:rPr>
        <w:t xml:space="preserve">                                                                                                       </w:t>
      </w:r>
      <w:r w:rsidRPr="001C6C01">
        <w:rPr>
          <w:b/>
          <w:bCs/>
          <w:sz w:val="22"/>
          <w:szCs w:val="22"/>
        </w:rPr>
        <w:t xml:space="preserve">       </w:t>
      </w:r>
      <w:r w:rsidRPr="001C6C01">
        <w:rPr>
          <w:b/>
          <w:bCs/>
        </w:rPr>
        <w:t xml:space="preserve">  </w:t>
      </w:r>
      <w:r w:rsidRPr="000E323C">
        <w:rPr>
          <w:rFonts w:ascii="Times New Roman" w:hAnsi="Times New Roman" w:cs="Times New Roman"/>
          <w:b/>
          <w:bCs/>
        </w:rPr>
        <w:t xml:space="preserve">Туроператор </w:t>
      </w:r>
      <w:r>
        <w:rPr>
          <w:rFonts w:ascii="Times New Roman" w:hAnsi="Times New Roman" w:cs="Times New Roman"/>
          <w:b/>
          <w:bCs/>
        </w:rPr>
        <w:t>«</w:t>
      </w:r>
      <w:r w:rsidRPr="000E323C">
        <w:rPr>
          <w:rFonts w:ascii="Times New Roman" w:hAnsi="Times New Roman" w:cs="Times New Roman"/>
          <w:b/>
          <w:bCs/>
        </w:rPr>
        <w:t>Балкан Экспресс</w:t>
      </w:r>
      <w:r>
        <w:rPr>
          <w:rFonts w:ascii="Times New Roman" w:hAnsi="Times New Roman" w:cs="Times New Roman"/>
          <w:b/>
          <w:bCs/>
        </w:rPr>
        <w:t>»</w:t>
      </w:r>
    </w:p>
    <w:p w:rsidR="000E323C" w:rsidRPr="000E323C" w:rsidRDefault="000E323C" w:rsidP="000E323C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0E323C">
        <w:rPr>
          <w:rFonts w:ascii="Times New Roman" w:hAnsi="Times New Roman" w:cs="Times New Roman"/>
          <w:b/>
          <w:bCs/>
        </w:rPr>
        <w:t>Тел: +7 (495) 628-04-04 Москва</w:t>
      </w:r>
    </w:p>
    <w:p w:rsidR="000E323C" w:rsidRPr="000E323C" w:rsidRDefault="000E323C" w:rsidP="000E323C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0E323C">
        <w:rPr>
          <w:rFonts w:ascii="Times New Roman" w:hAnsi="Times New Roman" w:cs="Times New Roman"/>
          <w:b/>
          <w:bCs/>
        </w:rPr>
        <w:t>+7 (812) 308-04-04 Санкт-Петербург</w:t>
      </w:r>
    </w:p>
    <w:p w:rsidR="000E323C" w:rsidRPr="000E323C" w:rsidRDefault="000E323C" w:rsidP="000E323C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0E323C">
        <w:rPr>
          <w:rFonts w:ascii="Times New Roman" w:hAnsi="Times New Roman" w:cs="Times New Roman"/>
          <w:b/>
          <w:bCs/>
        </w:rPr>
        <w:t>+359-886-28-04-04 (офис в Болгарии)</w:t>
      </w:r>
    </w:p>
    <w:p w:rsidR="000E323C" w:rsidRPr="000E323C" w:rsidRDefault="000E323C" w:rsidP="000E323C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0E323C">
        <w:rPr>
          <w:rFonts w:ascii="Times New Roman" w:hAnsi="Times New Roman" w:cs="Times New Roman"/>
          <w:b/>
          <w:bCs/>
        </w:rPr>
        <w:t>http://www.balkan.ru</w:t>
      </w:r>
    </w:p>
    <w:p w:rsidR="000E323C" w:rsidRPr="000E323C" w:rsidRDefault="000E323C" w:rsidP="000E323C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p w:rsidR="000E323C" w:rsidRPr="000E323C" w:rsidRDefault="000E323C" w:rsidP="000E323C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0E323C" w:rsidRPr="000E323C" w:rsidRDefault="000E323C" w:rsidP="000E323C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0E323C" w:rsidRPr="000E323C" w:rsidRDefault="000E323C" w:rsidP="000E323C">
      <w:pPr>
        <w:jc w:val="center"/>
        <w:rPr>
          <w:rFonts w:ascii="Times New Roman" w:hAnsi="Times New Roman" w:cs="Times New Roman"/>
          <w:b/>
          <w:bCs/>
        </w:rPr>
      </w:pPr>
      <w:r w:rsidRPr="000E323C">
        <w:rPr>
          <w:rFonts w:ascii="Times New Roman" w:hAnsi="Times New Roman" w:cs="Times New Roman"/>
          <w:b/>
          <w:bCs/>
        </w:rPr>
        <w:t>ПАМЯТКА ПАССАЖИРАМ ГРУППОВОГО АВТОБУСА</w:t>
      </w:r>
    </w:p>
    <w:p w:rsidR="000E323C" w:rsidRPr="0044705E" w:rsidRDefault="000E323C" w:rsidP="000E323C">
      <w:pPr>
        <w:jc w:val="center"/>
        <w:rPr>
          <w:rFonts w:ascii="Times New Roman" w:hAnsi="Times New Roman" w:cs="Times New Roman"/>
          <w:b/>
          <w:bCs/>
        </w:rPr>
      </w:pPr>
      <w:r w:rsidRPr="000E323C">
        <w:rPr>
          <w:rFonts w:ascii="Times New Roman" w:hAnsi="Times New Roman" w:cs="Times New Roman"/>
          <w:b/>
          <w:bCs/>
        </w:rPr>
        <w:t xml:space="preserve">АВТОВОКЗАЛ Г. СТАМБУЛ </w:t>
      </w:r>
      <w:r w:rsidRPr="000E323C">
        <w:rPr>
          <w:rFonts w:ascii="Times New Roman" w:hAnsi="Times New Roman" w:cs="Times New Roman"/>
        </w:rPr>
        <w:t>—</w:t>
      </w:r>
      <w:r w:rsidRPr="000E323C">
        <w:rPr>
          <w:rFonts w:ascii="Times New Roman" w:hAnsi="Times New Roman" w:cs="Times New Roman"/>
          <w:b/>
          <w:bCs/>
        </w:rPr>
        <w:t xml:space="preserve"> </w:t>
      </w:r>
      <w:r w:rsidR="0044705E">
        <w:rPr>
          <w:rFonts w:ascii="Times New Roman" w:hAnsi="Times New Roman" w:cs="Times New Roman"/>
          <w:b/>
          <w:bCs/>
        </w:rPr>
        <w:t>Г. БУРГАС</w:t>
      </w:r>
    </w:p>
    <w:p w:rsidR="000E323C" w:rsidRPr="000E323C" w:rsidRDefault="000E323C" w:rsidP="000E323C">
      <w:pPr>
        <w:jc w:val="center"/>
        <w:rPr>
          <w:rFonts w:ascii="Times New Roman" w:hAnsi="Times New Roman" w:cs="Times New Roman"/>
        </w:rPr>
      </w:pPr>
    </w:p>
    <w:p w:rsidR="000E323C" w:rsidRPr="000E323C" w:rsidRDefault="000E323C" w:rsidP="000E323C">
      <w:pPr>
        <w:jc w:val="center"/>
        <w:rPr>
          <w:rFonts w:ascii="Times New Roman" w:hAnsi="Times New Roman" w:cs="Times New Roman"/>
        </w:rPr>
      </w:pPr>
      <w:r w:rsidRPr="000E323C">
        <w:rPr>
          <w:rFonts w:ascii="Times New Roman" w:hAnsi="Times New Roman" w:cs="Times New Roman"/>
        </w:rPr>
        <w:t>Просим Вас ознакомиться с памяткой до отъезда.</w:t>
      </w:r>
    </w:p>
    <w:p w:rsidR="000E323C" w:rsidRDefault="000E323C" w:rsidP="008A4250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8B0CB7" w:rsidRPr="0044705E" w:rsidRDefault="008B0CB7" w:rsidP="00EE0738">
      <w:pPr>
        <w:spacing w:before="240" w:after="180" w:line="276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color w:val="202020"/>
          <w:kern w:val="0"/>
          <w:lang w:eastAsia="ru-RU"/>
          <w14:ligatures w14:val="none"/>
        </w:rPr>
      </w:pPr>
      <w:r w:rsidRPr="0044705E">
        <w:rPr>
          <w:rFonts w:ascii="Times New Roman" w:eastAsia="Times New Roman" w:hAnsi="Times New Roman" w:cs="Times New Roman"/>
          <w:b/>
          <w:bCs/>
          <w:color w:val="202020"/>
          <w:kern w:val="0"/>
          <w:lang w:eastAsia="ru-RU"/>
          <w14:ligatures w14:val="none"/>
        </w:rPr>
        <w:t xml:space="preserve">Основная информация о центральном автовокзале </w:t>
      </w:r>
      <w:r w:rsidR="00090847" w:rsidRPr="0044705E">
        <w:rPr>
          <w:rFonts w:ascii="Times New Roman" w:eastAsia="Times New Roman" w:hAnsi="Times New Roman" w:cs="Times New Roman"/>
          <w:b/>
          <w:bCs/>
          <w:color w:val="202020"/>
          <w:kern w:val="0"/>
          <w:lang w:eastAsia="ru-RU"/>
          <w14:ligatures w14:val="none"/>
        </w:rPr>
        <w:t xml:space="preserve">г. </w:t>
      </w:r>
      <w:r w:rsidRPr="0044705E">
        <w:rPr>
          <w:rFonts w:ascii="Times New Roman" w:eastAsia="Times New Roman" w:hAnsi="Times New Roman" w:cs="Times New Roman"/>
          <w:b/>
          <w:bCs/>
          <w:color w:val="202020"/>
          <w:kern w:val="0"/>
          <w:lang w:eastAsia="ru-RU"/>
          <w14:ligatures w14:val="none"/>
        </w:rPr>
        <w:t>Стамбула</w:t>
      </w:r>
    </w:p>
    <w:p w:rsidR="008B0CB7" w:rsidRPr="0044705E" w:rsidRDefault="008B0CB7" w:rsidP="001F1516">
      <w:pPr>
        <w:spacing w:line="276" w:lineRule="auto"/>
        <w:ind w:firstLine="0"/>
        <w:contextualSpacing/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</w:pPr>
      <w:r w:rsidRPr="0044705E">
        <w:rPr>
          <w:rFonts w:ascii="Times New Roman" w:eastAsia="Times New Roman" w:hAnsi="Times New Roman" w:cs="Times New Roman"/>
          <w:b/>
          <w:bCs/>
          <w:color w:val="202020"/>
          <w:kern w:val="0"/>
          <w:sz w:val="22"/>
          <w:szCs w:val="22"/>
          <w:lang w:eastAsia="ru-RU"/>
          <w14:ligatures w14:val="none"/>
        </w:rPr>
        <w:t>Названия автовокзала, которые встречаются на картах и в билетах:</w:t>
      </w:r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Эсенлер</w:t>
      </w:r>
      <w:proofErr w:type="spellEnd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 автовокзал Стамбула; Автобусный Терминал </w:t>
      </w:r>
      <w:proofErr w:type="spellStart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Эсенлер</w:t>
      </w:r>
      <w:proofErr w:type="spellEnd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; Центральный Автовокзал Стамбула Байрампаша; </w:t>
      </w:r>
      <w:proofErr w:type="spellStart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Esenler</w:t>
      </w:r>
      <w:proofErr w:type="spellEnd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Otogarı</w:t>
      </w:r>
      <w:proofErr w:type="spellEnd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 (на турецком языке); </w:t>
      </w:r>
      <w:proofErr w:type="spellStart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Esenler</w:t>
      </w:r>
      <w:proofErr w:type="spellEnd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 Coach Terminal; </w:t>
      </w:r>
      <w:proofErr w:type="spellStart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Bayrampaşa</w:t>
      </w:r>
      <w:proofErr w:type="spellEnd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Otogar</w:t>
      </w:r>
      <w:proofErr w:type="spellEnd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; </w:t>
      </w:r>
      <w:proofErr w:type="spellStart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Otogar</w:t>
      </w:r>
      <w:proofErr w:type="spellEnd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;</w:t>
      </w:r>
    </w:p>
    <w:p w:rsidR="008B0CB7" w:rsidRPr="0044705E" w:rsidRDefault="008B0CB7" w:rsidP="001F1516">
      <w:pPr>
        <w:spacing w:line="276" w:lineRule="auto"/>
        <w:ind w:firstLine="0"/>
        <w:contextualSpacing/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</w:pPr>
      <w:r w:rsidRPr="0044705E">
        <w:rPr>
          <w:rFonts w:ascii="Times New Roman" w:eastAsia="Times New Roman" w:hAnsi="Times New Roman" w:cs="Times New Roman"/>
          <w:b/>
          <w:bCs/>
          <w:color w:val="202020"/>
          <w:kern w:val="0"/>
          <w:sz w:val="22"/>
          <w:szCs w:val="22"/>
          <w:lang w:eastAsia="ru-RU"/>
          <w14:ligatures w14:val="none"/>
        </w:rPr>
        <w:t>Адрес автовокзала</w:t>
      </w:r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: </w:t>
      </w:r>
      <w:proofErr w:type="spellStart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Altıntepsi</w:t>
      </w:r>
      <w:proofErr w:type="spellEnd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Mh</w:t>
      </w:r>
      <w:proofErr w:type="spellEnd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., 34035 </w:t>
      </w:r>
      <w:proofErr w:type="spellStart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Bayrampaşa</w:t>
      </w:r>
      <w:proofErr w:type="spellEnd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/</w:t>
      </w:r>
      <w:proofErr w:type="spellStart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Is</w:t>
      </w:r>
      <w:proofErr w:type="spellEnd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. </w:t>
      </w:r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val="en-US" w:eastAsia="ru-RU"/>
          <w14:ligatures w14:val="none"/>
        </w:rPr>
        <w:t>(</w:t>
      </w:r>
      <w:proofErr w:type="spellStart"/>
      <w:r w:rsidRPr="0044705E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val="en-US" w:eastAsia="ru-RU"/>
          <w14:ligatures w14:val="none"/>
        </w:rPr>
        <w:t>Altıntepsi</w:t>
      </w:r>
      <w:proofErr w:type="spellEnd"/>
      <w:r w:rsidRPr="0044705E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val="en-US" w:eastAsia="ru-RU"/>
          <w14:ligatures w14:val="none"/>
        </w:rPr>
        <w:t xml:space="preserve">, </w:t>
      </w:r>
      <w:proofErr w:type="spellStart"/>
      <w:r w:rsidRPr="0044705E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val="en-US" w:eastAsia="ru-RU"/>
          <w14:ligatures w14:val="none"/>
        </w:rPr>
        <w:t>Esenler</w:t>
      </w:r>
      <w:proofErr w:type="spellEnd"/>
      <w:r w:rsidRPr="0044705E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val="en-US" w:eastAsia="ru-RU"/>
          <w14:ligatures w14:val="none"/>
        </w:rPr>
        <w:t xml:space="preserve"> </w:t>
      </w:r>
      <w:proofErr w:type="spellStart"/>
      <w:r w:rsidRPr="0044705E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val="en-US" w:eastAsia="ru-RU"/>
          <w14:ligatures w14:val="none"/>
        </w:rPr>
        <w:t>Otogarı</w:t>
      </w:r>
      <w:proofErr w:type="spellEnd"/>
      <w:r w:rsidRPr="0044705E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val="en-US" w:eastAsia="ru-RU"/>
          <w14:ligatures w14:val="none"/>
        </w:rPr>
        <w:t xml:space="preserve"> 10, 34035 </w:t>
      </w:r>
      <w:proofErr w:type="spellStart"/>
      <w:r w:rsidRPr="0044705E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val="en-US" w:eastAsia="ru-RU"/>
          <w14:ligatures w14:val="none"/>
        </w:rPr>
        <w:t>Bayrampaşa</w:t>
      </w:r>
      <w:proofErr w:type="spellEnd"/>
      <w:r w:rsidRPr="0044705E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val="en-US" w:eastAsia="ru-RU"/>
          <w14:ligatures w14:val="none"/>
        </w:rPr>
        <w:t>/İstanbul</w:t>
      </w:r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val="en-US" w:eastAsia="ru-RU"/>
          <w14:ligatures w14:val="none"/>
        </w:rPr>
        <w:t xml:space="preserve">). </w:t>
      </w:r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Автовокзал находится в 11 км к северо-западу от центра Стамбула.</w:t>
      </w:r>
    </w:p>
    <w:p w:rsidR="008B0CB7" w:rsidRPr="0044705E" w:rsidRDefault="008B0CB7" w:rsidP="001F1516">
      <w:pPr>
        <w:spacing w:line="276" w:lineRule="auto"/>
        <w:ind w:firstLine="0"/>
        <w:contextualSpacing/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</w:pPr>
      <w:r w:rsidRPr="0044705E">
        <w:rPr>
          <w:rFonts w:ascii="Times New Roman" w:eastAsia="Times New Roman" w:hAnsi="Times New Roman" w:cs="Times New Roman"/>
          <w:b/>
          <w:bCs/>
          <w:color w:val="202020"/>
          <w:kern w:val="0"/>
          <w:sz w:val="22"/>
          <w:szCs w:val="22"/>
          <w:lang w:eastAsia="ru-RU"/>
          <w14:ligatures w14:val="none"/>
        </w:rPr>
        <w:t>Остановка общественного транспорта у автовокзала</w:t>
      </w:r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: станция метро </w:t>
      </w:r>
      <w:proofErr w:type="spellStart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Otogar</w:t>
      </w:r>
      <w:proofErr w:type="spellEnd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 </w:t>
      </w:r>
      <w:proofErr w:type="spellStart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>İstasyonu</w:t>
      </w:r>
      <w:proofErr w:type="spellEnd"/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 (красная линия M1) выходит прямо на площадь автовокзала</w:t>
      </w:r>
    </w:p>
    <w:p w:rsidR="008B0CB7" w:rsidRPr="0044705E" w:rsidRDefault="008B0CB7" w:rsidP="001F1516">
      <w:pPr>
        <w:spacing w:line="276" w:lineRule="auto"/>
        <w:ind w:firstLine="0"/>
        <w:contextualSpacing/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</w:pPr>
      <w:r w:rsidRPr="0044705E">
        <w:rPr>
          <w:rFonts w:ascii="Times New Roman" w:eastAsia="Times New Roman" w:hAnsi="Times New Roman" w:cs="Times New Roman"/>
          <w:b/>
          <w:bCs/>
          <w:color w:val="202020"/>
          <w:kern w:val="0"/>
          <w:sz w:val="22"/>
          <w:szCs w:val="22"/>
          <w:lang w:eastAsia="ru-RU"/>
          <w14:ligatures w14:val="none"/>
        </w:rPr>
        <w:t>Официальный сайт автовокзала</w:t>
      </w:r>
      <w:r w:rsidRPr="0044705E">
        <w:rPr>
          <w:rFonts w:ascii="Times New Roman" w:eastAsia="Times New Roman" w:hAnsi="Times New Roman" w:cs="Times New Roman"/>
          <w:color w:val="202020"/>
          <w:kern w:val="0"/>
          <w:sz w:val="22"/>
          <w:szCs w:val="22"/>
          <w:lang w:eastAsia="ru-RU"/>
          <w14:ligatures w14:val="none"/>
        </w:rPr>
        <w:t xml:space="preserve">: </w:t>
      </w:r>
      <w:hyperlink r:id="rId6" w:history="1">
        <w:r w:rsidR="00EE0738" w:rsidRPr="0044705E">
          <w:rPr>
            <w:rStyle w:val="a4"/>
            <w:rFonts w:ascii="Times New Roman" w:eastAsia="Times New Roman" w:hAnsi="Times New Roman" w:cs="Times New Roman"/>
            <w:kern w:val="0"/>
            <w:sz w:val="22"/>
            <w:szCs w:val="22"/>
            <w:lang w:eastAsia="ru-RU"/>
            <w14:ligatures w14:val="none"/>
          </w:rPr>
          <w:t>http://www.otogar-istanbul.com/</w:t>
        </w:r>
      </w:hyperlink>
    </w:p>
    <w:p w:rsidR="00EE0738" w:rsidRPr="00C6766C" w:rsidRDefault="00EE0738" w:rsidP="00EE0738">
      <w:pPr>
        <w:spacing w:line="276" w:lineRule="auto"/>
        <w:ind w:left="397" w:firstLine="0"/>
        <w:contextualSpacing/>
        <w:jc w:val="left"/>
        <w:rPr>
          <w:rFonts w:ascii="Times New Roman" w:eastAsia="Times New Roman" w:hAnsi="Times New Roman" w:cs="Times New Roman"/>
          <w:color w:val="202020"/>
          <w:kern w:val="0"/>
          <w:lang w:eastAsia="ru-RU"/>
          <w14:ligatures w14:val="none"/>
        </w:rPr>
      </w:pPr>
    </w:p>
    <w:p w:rsidR="0044705E" w:rsidRPr="0044705E" w:rsidRDefault="000E323C" w:rsidP="0044705E">
      <w:pPr>
        <w:ind w:firstLine="0"/>
        <w:jc w:val="center"/>
        <w:rPr>
          <w:rFonts w:ascii="Calibri" w:hAnsi="Calibri"/>
          <w:b/>
          <w:bCs/>
        </w:rPr>
      </w:pPr>
      <w:r w:rsidRPr="00C6766C">
        <w:rPr>
          <w:rFonts w:ascii="Times New Roman" w:hAnsi="Times New Roman" w:cs="Times New Roman"/>
          <w:b/>
          <w:bCs/>
          <w:color w:val="000000" w:themeColor="text1"/>
        </w:rPr>
        <w:t>Остановки на маршруте:</w:t>
      </w:r>
    </w:p>
    <w:p w:rsidR="000E323C" w:rsidRPr="00C6766C" w:rsidRDefault="000E323C" w:rsidP="0044705E">
      <w:pPr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6766C">
        <w:rPr>
          <w:rFonts w:ascii="Times New Roman" w:hAnsi="Times New Roman" w:cs="Times New Roman"/>
          <w:b/>
          <w:bCs/>
          <w:color w:val="000000" w:themeColor="text1"/>
        </w:rPr>
        <w:t>Стамбул (Автовокзал Байрампаша) –</w:t>
      </w:r>
      <w:r w:rsidR="0044705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C6766C">
        <w:rPr>
          <w:rFonts w:ascii="Times New Roman" w:hAnsi="Times New Roman" w:cs="Times New Roman"/>
          <w:b/>
          <w:bCs/>
          <w:color w:val="000000" w:themeColor="text1"/>
        </w:rPr>
        <w:t>Бургас (Автовокзал Юг)</w:t>
      </w:r>
    </w:p>
    <w:p w:rsidR="000E323C" w:rsidRDefault="000E323C" w:rsidP="000E323C">
      <w:pPr>
        <w:rPr>
          <w:rFonts w:ascii="Calibri" w:hAnsi="Calibri"/>
          <w:b/>
          <w:bCs/>
        </w:rPr>
      </w:pPr>
    </w:p>
    <w:p w:rsidR="000E323C" w:rsidRPr="0044705E" w:rsidRDefault="000E323C" w:rsidP="00C6766C">
      <w:pPr>
        <w:spacing w:line="276" w:lineRule="auto"/>
        <w:ind w:firstLine="0"/>
        <w:contextualSpacing/>
        <w:rPr>
          <w:rFonts w:ascii="Times New Roman" w:hAnsi="Times New Roman" w:cs="Times New Roman"/>
          <w:b/>
          <w:bCs/>
        </w:rPr>
      </w:pPr>
      <w:r w:rsidRPr="00C6766C">
        <w:rPr>
          <w:rFonts w:ascii="Times New Roman" w:hAnsi="Times New Roman" w:cs="Times New Roman"/>
          <w:b/>
          <w:bCs/>
        </w:rPr>
        <w:t>Перед поездкой:</w:t>
      </w:r>
    </w:p>
    <w:p w:rsidR="000E323C" w:rsidRPr="00C6766C" w:rsidRDefault="000E323C" w:rsidP="00C6766C">
      <w:pPr>
        <w:spacing w:line="276" w:lineRule="auto"/>
        <w:ind w:firstLine="0"/>
        <w:contextualSpacing/>
        <w:rPr>
          <w:rFonts w:ascii="Times New Roman" w:hAnsi="Times New Roman" w:cs="Times New Roman"/>
          <w:sz w:val="22"/>
          <w:szCs w:val="22"/>
        </w:rPr>
      </w:pPr>
      <w:r w:rsidRPr="00C6766C">
        <w:rPr>
          <w:rFonts w:ascii="Times New Roman" w:hAnsi="Times New Roman" w:cs="Times New Roman"/>
          <w:sz w:val="22"/>
          <w:szCs w:val="22"/>
        </w:rPr>
        <w:t xml:space="preserve">Убедитесь, что у Вас будет активен </w:t>
      </w:r>
      <w:proofErr w:type="spellStart"/>
      <w:r w:rsidRPr="00C6766C">
        <w:rPr>
          <w:rFonts w:ascii="Times New Roman" w:hAnsi="Times New Roman" w:cs="Times New Roman"/>
          <w:sz w:val="22"/>
          <w:szCs w:val="22"/>
        </w:rPr>
        <w:t>WhatsApp</w:t>
      </w:r>
      <w:proofErr w:type="spellEnd"/>
      <w:r w:rsidRPr="00C6766C">
        <w:rPr>
          <w:rFonts w:ascii="Times New Roman" w:hAnsi="Times New Roman" w:cs="Times New Roman"/>
          <w:sz w:val="22"/>
          <w:szCs w:val="22"/>
        </w:rPr>
        <w:t xml:space="preserve"> в роуминге в Стамбуле. Для этого следует подключить интернет-пакет или пакет «Мессенджеры» в роуминге у Вашего мобильного оператора. Рекомендуем сделать это заранее.</w:t>
      </w:r>
    </w:p>
    <w:p w:rsidR="000E323C" w:rsidRPr="00C6766C" w:rsidRDefault="000E323C" w:rsidP="00C6766C">
      <w:pPr>
        <w:shd w:val="clear" w:color="auto" w:fill="FFFFFF"/>
        <w:spacing w:line="276" w:lineRule="auto"/>
        <w:ind w:firstLine="0"/>
        <w:contextualSpacing/>
        <w:jc w:val="left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ru-RU"/>
          <w14:ligatures w14:val="none"/>
        </w:rPr>
      </w:pPr>
    </w:p>
    <w:p w:rsidR="000E323C" w:rsidRPr="0044705E" w:rsidRDefault="000E323C" w:rsidP="0044705E">
      <w:pPr>
        <w:shd w:val="clear" w:color="auto" w:fill="FFFFFF"/>
        <w:spacing w:line="276" w:lineRule="auto"/>
        <w:ind w:firstLine="0"/>
        <w:contextualSpacing/>
        <w:jc w:val="left"/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ru-RU"/>
          <w14:ligatures w14:val="none"/>
        </w:rPr>
      </w:pPr>
      <w:r w:rsidRPr="00C6766C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ru-RU"/>
          <w14:ligatures w14:val="none"/>
        </w:rPr>
        <w:t>Автобус с автовокзала «Байрампаша» г. Стамбул</w:t>
      </w:r>
      <w:r w:rsidR="00EE0738" w:rsidRPr="00C6766C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ru-RU"/>
          <w14:ligatures w14:val="none"/>
        </w:rPr>
        <w:t xml:space="preserve"> отправляется от </w:t>
      </w:r>
      <w:r w:rsidR="00EE0738" w:rsidRPr="00C6766C">
        <w:rPr>
          <w:rFonts w:ascii="Times New Roman" w:eastAsia="Times New Roman" w:hAnsi="Times New Roman" w:cs="Times New Roman"/>
          <w:b/>
          <w:bCs/>
          <w:color w:val="212529"/>
          <w:kern w:val="0"/>
          <w:sz w:val="22"/>
          <w:szCs w:val="22"/>
          <w:lang w:eastAsia="ru-RU"/>
          <w14:ligatures w14:val="none"/>
        </w:rPr>
        <w:t>платформ 101-102</w:t>
      </w:r>
      <w:r w:rsidR="00EE0738" w:rsidRPr="00C6766C">
        <w:rPr>
          <w:rFonts w:ascii="Times New Roman" w:eastAsia="Times New Roman" w:hAnsi="Times New Roman" w:cs="Times New Roman"/>
          <w:color w:val="212529"/>
          <w:kern w:val="0"/>
          <w:sz w:val="22"/>
          <w:szCs w:val="22"/>
          <w:lang w:eastAsia="ru-RU"/>
          <w14:ligatures w14:val="none"/>
        </w:rPr>
        <w:t xml:space="preserve">. </w:t>
      </w:r>
    </w:p>
    <w:p w:rsidR="0044705E" w:rsidRDefault="0044705E" w:rsidP="00C6766C">
      <w:pPr>
        <w:pStyle w:val="a7"/>
        <w:spacing w:line="276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:rsidR="000E323C" w:rsidRPr="008F419A" w:rsidRDefault="000E323C" w:rsidP="00C6766C">
      <w:pPr>
        <w:pStyle w:val="a7"/>
        <w:spacing w:line="276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C6766C">
        <w:rPr>
          <w:rFonts w:ascii="Times New Roman" w:hAnsi="Times New Roman" w:cs="Times New Roman"/>
          <w:b/>
          <w:bCs/>
          <w:sz w:val="22"/>
          <w:szCs w:val="22"/>
        </w:rPr>
        <w:t>Пассажир обязан прибыть к месту отправления не позднее чем за 20 минут до отправления автобуса.</w:t>
      </w:r>
    </w:p>
    <w:p w:rsidR="008F419A" w:rsidRPr="008F419A" w:rsidRDefault="008F419A" w:rsidP="00C6766C">
      <w:pPr>
        <w:pStyle w:val="a7"/>
        <w:spacing w:line="276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>
        <w:fldChar w:fldCharType="begin"/>
      </w:r>
      <w:r>
        <w:instrText xml:space="preserve"> INCLUDEPICTURE "/Users/speciaineeds/Library/Group Containers/UBF8T346G9.ms/WebArchiveCopyPasteTempFiles/com.microsoft.Word/ARD_1.jpg"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3397541" cy="1907055"/>
            <wp:effectExtent l="0" t="0" r="6350" b="0"/>
            <wp:docPr id="60387868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682" cy="196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C6766C" w:rsidRPr="0044705E" w:rsidRDefault="00C6766C" w:rsidP="000E323C">
      <w:pPr>
        <w:pStyle w:val="a6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C6766C" w:rsidRDefault="00C6766C" w:rsidP="00C6766C">
      <w:pPr>
        <w:pStyle w:val="a6"/>
        <w:spacing w:before="0" w:beforeAutospacing="0" w:after="0" w:afterAutospacing="0" w:line="276" w:lineRule="auto"/>
        <w:ind w:left="102" w:right="329"/>
        <w:contextualSpacing/>
        <w:jc w:val="center"/>
        <w:rPr>
          <w:b/>
          <w:bCs/>
        </w:rPr>
      </w:pPr>
      <w:r w:rsidRPr="00C6766C">
        <w:rPr>
          <w:b/>
          <w:bCs/>
        </w:rPr>
        <w:lastRenderedPageBreak/>
        <w:t>Телефоны для связи координатора Болгарского офиса</w:t>
      </w:r>
    </w:p>
    <w:p w:rsidR="001F1516" w:rsidRPr="00C6766C" w:rsidRDefault="001F1516" w:rsidP="00C6766C">
      <w:pPr>
        <w:pStyle w:val="a6"/>
        <w:spacing w:before="0" w:beforeAutospacing="0" w:after="0" w:afterAutospacing="0" w:line="276" w:lineRule="auto"/>
        <w:ind w:left="102" w:right="329"/>
        <w:contextualSpacing/>
        <w:jc w:val="center"/>
        <w:rPr>
          <w:b/>
          <w:bCs/>
        </w:rPr>
      </w:pPr>
    </w:p>
    <w:p w:rsidR="00C6766C" w:rsidRPr="00C6766C" w:rsidRDefault="00C6766C" w:rsidP="00C6766C">
      <w:pPr>
        <w:pStyle w:val="a7"/>
        <w:spacing w:line="276" w:lineRule="auto"/>
        <w:ind w:left="102" w:right="329"/>
        <w:contextualSpacing/>
        <w:jc w:val="both"/>
        <w:rPr>
          <w:rFonts w:ascii="Times New Roman" w:hAnsi="Times New Roman" w:cs="Times New Roman"/>
          <w:color w:val="000009"/>
          <w:w w:val="105"/>
          <w:sz w:val="22"/>
          <w:szCs w:val="22"/>
        </w:rPr>
      </w:pPr>
      <w:r w:rsidRPr="00C6766C">
        <w:rPr>
          <w:rFonts w:ascii="Times New Roman" w:hAnsi="Times New Roman" w:cs="Times New Roman"/>
          <w:color w:val="000009"/>
          <w:w w:val="105"/>
          <w:sz w:val="22"/>
          <w:szCs w:val="22"/>
        </w:rPr>
        <w:t>+359</w:t>
      </w:r>
      <w:r w:rsidRPr="00C6766C">
        <w:rPr>
          <w:rFonts w:ascii="Times New Roman" w:hAnsi="Times New Roman" w:cs="Times New Roman"/>
          <w:color w:val="000009"/>
          <w:spacing w:val="3"/>
          <w:w w:val="105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w w:val="105"/>
          <w:sz w:val="22"/>
          <w:szCs w:val="22"/>
        </w:rPr>
        <w:t>88</w:t>
      </w:r>
      <w:r w:rsidRPr="00C6766C">
        <w:rPr>
          <w:rFonts w:ascii="Times New Roman" w:hAnsi="Times New Roman" w:cs="Times New Roman"/>
          <w:color w:val="000009"/>
          <w:spacing w:val="4"/>
          <w:w w:val="105"/>
          <w:sz w:val="22"/>
          <w:szCs w:val="22"/>
        </w:rPr>
        <w:t xml:space="preserve"> 428 </w:t>
      </w:r>
      <w:r w:rsidRPr="00C6766C">
        <w:rPr>
          <w:rFonts w:ascii="Times New Roman" w:hAnsi="Times New Roman" w:cs="Times New Roman"/>
          <w:color w:val="000009"/>
          <w:w w:val="105"/>
          <w:sz w:val="22"/>
          <w:szCs w:val="22"/>
        </w:rPr>
        <w:t>04</w:t>
      </w:r>
      <w:r w:rsidRPr="00C6766C">
        <w:rPr>
          <w:rFonts w:ascii="Times New Roman" w:hAnsi="Times New Roman" w:cs="Times New Roman"/>
          <w:color w:val="000009"/>
          <w:spacing w:val="3"/>
          <w:w w:val="105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w w:val="105"/>
          <w:sz w:val="22"/>
          <w:szCs w:val="22"/>
        </w:rPr>
        <w:t>04</w:t>
      </w:r>
      <w:r w:rsidRPr="00C6766C">
        <w:rPr>
          <w:rFonts w:ascii="Times New Roman" w:hAnsi="Times New Roman" w:cs="Times New Roman"/>
          <w:color w:val="000009"/>
          <w:spacing w:val="4"/>
          <w:w w:val="105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w w:val="105"/>
          <w:sz w:val="22"/>
          <w:szCs w:val="22"/>
        </w:rPr>
        <w:t>(</w:t>
      </w:r>
      <w:proofErr w:type="spellStart"/>
      <w:r w:rsidRPr="00C6766C">
        <w:rPr>
          <w:rFonts w:ascii="Times New Roman" w:hAnsi="Times New Roman" w:cs="Times New Roman"/>
          <w:color w:val="000009"/>
          <w:w w:val="105"/>
          <w:sz w:val="22"/>
          <w:szCs w:val="22"/>
        </w:rPr>
        <w:t>WhatsApp</w:t>
      </w:r>
      <w:proofErr w:type="spellEnd"/>
      <w:r w:rsidRPr="00C6766C">
        <w:rPr>
          <w:rFonts w:ascii="Times New Roman" w:hAnsi="Times New Roman" w:cs="Times New Roman"/>
          <w:color w:val="000009"/>
          <w:w w:val="105"/>
          <w:sz w:val="22"/>
          <w:szCs w:val="22"/>
        </w:rPr>
        <w:t>)</w:t>
      </w:r>
    </w:p>
    <w:p w:rsidR="00C6766C" w:rsidRPr="00C6766C" w:rsidRDefault="00C6766C" w:rsidP="00C6766C">
      <w:pPr>
        <w:pStyle w:val="a7"/>
        <w:spacing w:line="276" w:lineRule="auto"/>
        <w:ind w:left="102" w:right="329"/>
        <w:contextualSpacing/>
        <w:jc w:val="both"/>
        <w:rPr>
          <w:rFonts w:ascii="Times New Roman" w:hAnsi="Times New Roman" w:cs="Times New Roman"/>
          <w:color w:val="000009"/>
          <w:w w:val="105"/>
          <w:sz w:val="22"/>
          <w:szCs w:val="22"/>
        </w:rPr>
      </w:pPr>
      <w:r w:rsidRPr="00C6766C">
        <w:rPr>
          <w:rFonts w:ascii="Times New Roman" w:hAnsi="Times New Roman" w:cs="Times New Roman"/>
          <w:color w:val="000009"/>
          <w:w w:val="105"/>
          <w:sz w:val="22"/>
          <w:szCs w:val="22"/>
        </w:rPr>
        <w:t>+7 495 628 04 04 (</w:t>
      </w:r>
      <w:r w:rsidRPr="00C6766C">
        <w:rPr>
          <w:rFonts w:ascii="Times New Roman" w:hAnsi="Times New Roman" w:cs="Times New Roman"/>
          <w:color w:val="000009"/>
          <w:w w:val="105"/>
          <w:sz w:val="22"/>
          <w:szCs w:val="22"/>
          <w:lang w:val="en-US"/>
        </w:rPr>
        <w:t>c</w:t>
      </w:r>
      <w:r w:rsidRPr="00C6766C">
        <w:rPr>
          <w:rFonts w:ascii="Times New Roman" w:hAnsi="Times New Roman" w:cs="Times New Roman"/>
          <w:color w:val="000009"/>
          <w:w w:val="105"/>
          <w:sz w:val="22"/>
          <w:szCs w:val="22"/>
        </w:rPr>
        <w:t xml:space="preserve"> 10:00 до 19:00)</w:t>
      </w:r>
    </w:p>
    <w:p w:rsidR="00C6766C" w:rsidRPr="00C6766C" w:rsidRDefault="00C6766C" w:rsidP="00C6766C">
      <w:pPr>
        <w:pStyle w:val="a7"/>
        <w:spacing w:line="276" w:lineRule="auto"/>
        <w:ind w:left="102" w:right="329"/>
        <w:contextualSpacing/>
        <w:jc w:val="both"/>
        <w:rPr>
          <w:rFonts w:ascii="Times New Roman" w:hAnsi="Times New Roman" w:cs="Times New Roman"/>
          <w:color w:val="000009"/>
          <w:w w:val="105"/>
          <w:sz w:val="22"/>
          <w:szCs w:val="22"/>
        </w:rPr>
      </w:pPr>
    </w:p>
    <w:p w:rsidR="00C6766C" w:rsidRPr="00C6766C" w:rsidRDefault="00C6766C" w:rsidP="00C6766C">
      <w:pPr>
        <w:pStyle w:val="a7"/>
        <w:spacing w:line="276" w:lineRule="auto"/>
        <w:ind w:left="102" w:right="329"/>
        <w:contextualSpacing/>
        <w:jc w:val="both"/>
        <w:rPr>
          <w:rFonts w:ascii="Times New Roman" w:hAnsi="Times New Roman" w:cs="Times New Roman"/>
          <w:color w:val="000009"/>
          <w:sz w:val="22"/>
          <w:szCs w:val="22"/>
        </w:rPr>
      </w:pPr>
      <w:r w:rsidRPr="00C6766C">
        <w:rPr>
          <w:rFonts w:ascii="Times New Roman" w:hAnsi="Times New Roman" w:cs="Times New Roman"/>
          <w:color w:val="000009"/>
          <w:sz w:val="22"/>
          <w:szCs w:val="22"/>
        </w:rPr>
        <w:t>В случае каких-либо изменений по трансферу просим Вас заранее связаться с</w:t>
      </w:r>
      <w:r w:rsidRPr="00C6766C">
        <w:rPr>
          <w:rFonts w:ascii="Times New Roman" w:hAnsi="Times New Roman" w:cs="Times New Roman"/>
          <w:color w:val="000009"/>
          <w:spacing w:val="-6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вашим</w:t>
      </w:r>
      <w:r w:rsidRPr="00C6766C">
        <w:rPr>
          <w:rFonts w:ascii="Times New Roman" w:hAnsi="Times New Roman" w:cs="Times New Roman"/>
          <w:color w:val="000009"/>
          <w:spacing w:val="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менеджером</w:t>
      </w:r>
      <w:r w:rsidRPr="00C6766C">
        <w:rPr>
          <w:rFonts w:ascii="Times New Roman" w:hAnsi="Times New Roman" w:cs="Times New Roman"/>
          <w:color w:val="000009"/>
          <w:spacing w:val="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для</w:t>
      </w:r>
      <w:r w:rsidRPr="00C6766C">
        <w:rPr>
          <w:rFonts w:ascii="Times New Roman" w:hAnsi="Times New Roman" w:cs="Times New Roman"/>
          <w:color w:val="000009"/>
          <w:spacing w:val="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уточнения</w:t>
      </w:r>
      <w:r w:rsidRPr="00C6766C">
        <w:rPr>
          <w:rFonts w:ascii="Times New Roman" w:hAnsi="Times New Roman" w:cs="Times New Roman"/>
          <w:color w:val="000009"/>
          <w:spacing w:val="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всех</w:t>
      </w:r>
      <w:r w:rsidRPr="00C6766C">
        <w:rPr>
          <w:rFonts w:ascii="Times New Roman" w:hAnsi="Times New Roman" w:cs="Times New Roman"/>
          <w:color w:val="000009"/>
          <w:spacing w:val="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интересующих</w:t>
      </w:r>
      <w:r w:rsidRPr="00C6766C">
        <w:rPr>
          <w:rFonts w:ascii="Times New Roman" w:hAnsi="Times New Roman" w:cs="Times New Roman"/>
          <w:color w:val="000009"/>
          <w:spacing w:val="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Вас</w:t>
      </w:r>
      <w:r w:rsidRPr="00C6766C">
        <w:rPr>
          <w:rFonts w:ascii="Times New Roman" w:hAnsi="Times New Roman" w:cs="Times New Roman"/>
          <w:color w:val="000009"/>
          <w:spacing w:val="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вопросов.</w:t>
      </w:r>
      <w:r w:rsidRPr="00C6766C">
        <w:rPr>
          <w:rFonts w:ascii="Times New Roman" w:hAnsi="Times New Roman" w:cs="Times New Roman"/>
          <w:color w:val="000009"/>
          <w:spacing w:val="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При</w:t>
      </w:r>
      <w:r w:rsidRPr="00C6766C">
        <w:rPr>
          <w:rFonts w:ascii="Times New Roman" w:hAnsi="Times New Roman" w:cs="Times New Roman"/>
          <w:color w:val="000009"/>
          <w:spacing w:val="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наличии у Вас суммы денежных средств, которая подлежит декларированию,</w:t>
      </w:r>
      <w:r w:rsidRPr="00C6766C">
        <w:rPr>
          <w:rFonts w:ascii="Times New Roman" w:hAnsi="Times New Roman" w:cs="Times New Roman"/>
          <w:color w:val="000009"/>
          <w:spacing w:val="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обязательно сообщите нам об этом заранее, чтобы мы спланировали время</w:t>
      </w:r>
      <w:r w:rsidRPr="00C6766C">
        <w:rPr>
          <w:rFonts w:ascii="Times New Roman" w:hAnsi="Times New Roman" w:cs="Times New Roman"/>
          <w:color w:val="000009"/>
          <w:spacing w:val="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отправления</w:t>
      </w:r>
      <w:r w:rsidRPr="00C6766C">
        <w:rPr>
          <w:rFonts w:ascii="Times New Roman" w:hAnsi="Times New Roman" w:cs="Times New Roman"/>
          <w:color w:val="000009"/>
          <w:spacing w:val="-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трансфера</w:t>
      </w:r>
      <w:r w:rsidRPr="00C6766C">
        <w:rPr>
          <w:rFonts w:ascii="Times New Roman" w:hAnsi="Times New Roman" w:cs="Times New Roman"/>
          <w:color w:val="000009"/>
          <w:spacing w:val="-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с учётом</w:t>
      </w:r>
      <w:r w:rsidRPr="00C6766C">
        <w:rPr>
          <w:rFonts w:ascii="Times New Roman" w:hAnsi="Times New Roman" w:cs="Times New Roman"/>
          <w:color w:val="000009"/>
          <w:spacing w:val="-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ожидания</w:t>
      </w:r>
      <w:r w:rsidRPr="00C6766C">
        <w:rPr>
          <w:rFonts w:ascii="Times New Roman" w:hAnsi="Times New Roman" w:cs="Times New Roman"/>
          <w:color w:val="000009"/>
          <w:spacing w:val="-1"/>
          <w:sz w:val="22"/>
          <w:szCs w:val="22"/>
        </w:rPr>
        <w:t xml:space="preserve"> </w:t>
      </w:r>
      <w:r w:rsidRPr="00C6766C">
        <w:rPr>
          <w:rFonts w:ascii="Times New Roman" w:hAnsi="Times New Roman" w:cs="Times New Roman"/>
          <w:color w:val="000009"/>
          <w:sz w:val="22"/>
          <w:szCs w:val="22"/>
        </w:rPr>
        <w:t>на границе.</w:t>
      </w:r>
    </w:p>
    <w:p w:rsidR="00C6766C" w:rsidRPr="00C6766C" w:rsidRDefault="00C6766C" w:rsidP="00C6766C">
      <w:pPr>
        <w:pStyle w:val="a7"/>
        <w:spacing w:line="276" w:lineRule="auto"/>
        <w:ind w:left="102" w:right="329"/>
        <w:contextualSpacing/>
        <w:jc w:val="both"/>
        <w:rPr>
          <w:rFonts w:ascii="Times New Roman" w:hAnsi="Times New Roman" w:cs="Times New Roman"/>
          <w:color w:val="000009"/>
          <w:sz w:val="22"/>
          <w:szCs w:val="22"/>
        </w:rPr>
      </w:pPr>
    </w:p>
    <w:p w:rsidR="00C6766C" w:rsidRPr="00C6766C" w:rsidRDefault="00C6766C" w:rsidP="00C6766C">
      <w:pPr>
        <w:pStyle w:val="a6"/>
        <w:spacing w:before="0" w:beforeAutospacing="0" w:after="0" w:afterAutospacing="0" w:line="276" w:lineRule="auto"/>
        <w:ind w:left="102" w:right="329"/>
        <w:contextualSpacing/>
        <w:jc w:val="center"/>
        <w:rPr>
          <w:b/>
          <w:bCs/>
        </w:rPr>
      </w:pPr>
      <w:r w:rsidRPr="00C6766C">
        <w:rPr>
          <w:b/>
          <w:bCs/>
        </w:rPr>
        <w:t>Виза</w:t>
      </w:r>
    </w:p>
    <w:p w:rsidR="00C6766C" w:rsidRPr="008F419A" w:rsidRDefault="00C6766C" w:rsidP="00C6766C">
      <w:pPr>
        <w:pStyle w:val="a6"/>
        <w:spacing w:before="0" w:beforeAutospacing="0" w:after="0" w:afterAutospacing="0" w:line="276" w:lineRule="auto"/>
        <w:ind w:left="102" w:right="329"/>
        <w:contextualSpacing/>
        <w:jc w:val="both"/>
        <w:rPr>
          <w:sz w:val="22"/>
          <w:szCs w:val="22"/>
        </w:rPr>
      </w:pPr>
      <w:r w:rsidRPr="00C6766C">
        <w:rPr>
          <w:sz w:val="22"/>
          <w:szCs w:val="22"/>
        </w:rPr>
        <w:t>Перед планированием путешествия необходимо ознакомиться с актуальными требованиями страны назначения на официальном сайте ИАТА. - www.iatatravelcentre.com. Пассажир несет ответственность за получение всех необходимых для путешествия документов, виз, разрешений, а также за соблюдение всех применяемых законов о выезде, въезде и транзите страны вылета, прибытия и транзита.</w:t>
      </w:r>
    </w:p>
    <w:p w:rsidR="00C6766C" w:rsidRPr="008F419A" w:rsidRDefault="00C6766C" w:rsidP="00C6766C">
      <w:pPr>
        <w:pStyle w:val="a6"/>
        <w:spacing w:before="0" w:beforeAutospacing="0" w:after="0" w:afterAutospacing="0" w:line="276" w:lineRule="auto"/>
        <w:ind w:left="102" w:right="329"/>
        <w:contextualSpacing/>
        <w:jc w:val="both"/>
        <w:rPr>
          <w:sz w:val="22"/>
          <w:szCs w:val="22"/>
        </w:rPr>
      </w:pPr>
    </w:p>
    <w:p w:rsidR="00C6766C" w:rsidRPr="008F419A" w:rsidRDefault="00C6766C" w:rsidP="00C6766C">
      <w:pPr>
        <w:pStyle w:val="a5"/>
        <w:tabs>
          <w:tab w:val="left" w:pos="1134"/>
        </w:tabs>
        <w:ind w:left="0"/>
        <w:jc w:val="center"/>
        <w:rPr>
          <w:rFonts w:ascii="Calibri" w:eastAsia="Times New Roman" w:hAnsi="Calibri" w:cs="Calibri"/>
          <w:sz w:val="16"/>
          <w:szCs w:val="16"/>
          <w:lang w:eastAsia="ru-RU"/>
        </w:rPr>
      </w:pPr>
      <w:r w:rsidRPr="00C6766C">
        <w:rPr>
          <w:rFonts w:ascii="Times New Roman" w:eastAsia="Times New Roman" w:hAnsi="Times New Roman" w:cs="Times New Roman"/>
          <w:b/>
          <w:bCs/>
          <w:lang w:eastAsia="ru-RU"/>
        </w:rPr>
        <w:t>Пассажир имеет право:</w:t>
      </w:r>
    </w:p>
    <w:p w:rsidR="00C6766C" w:rsidRPr="00C6766C" w:rsidRDefault="000A3175" w:rsidP="000A3175">
      <w:pPr>
        <w:pStyle w:val="a5"/>
        <w:tabs>
          <w:tab w:val="left" w:pos="1134"/>
        </w:tabs>
        <w:spacing w:line="276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C6766C">
        <w:rPr>
          <w:rFonts w:ascii="Times New Roman" w:eastAsia="Times New Roman" w:hAnsi="Times New Roman" w:cs="Times New Roman"/>
          <w:sz w:val="22"/>
          <w:szCs w:val="22"/>
          <w:lang w:eastAsia="ru-RU"/>
        </w:rPr>
        <w:t>П</w:t>
      </w:r>
      <w:r w:rsidR="00C6766C" w:rsidRPr="00C6766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ровозить с собой детей, при условии оформления Маршрутной квитанции с соблюдением требований по безопасности перевозки детей. Провозить ручную кладь. Обращаться к Аккредитованному агентству или Поставщику услуг по вопросам, связанным с перевозкой пассажира автобусным транспортом. </w:t>
      </w:r>
    </w:p>
    <w:p w:rsidR="00C6766C" w:rsidRPr="00C6766C" w:rsidRDefault="00C6766C" w:rsidP="00C6766C">
      <w:pPr>
        <w:pStyle w:val="a5"/>
        <w:tabs>
          <w:tab w:val="left" w:pos="1134"/>
        </w:tabs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6766C">
        <w:rPr>
          <w:rFonts w:ascii="Times New Roman" w:eastAsia="Times New Roman" w:hAnsi="Times New Roman" w:cs="Times New Roman"/>
          <w:b/>
          <w:bCs/>
          <w:lang w:eastAsia="ru-RU"/>
        </w:rPr>
        <w:t>Пассажир обязан:</w:t>
      </w:r>
    </w:p>
    <w:p w:rsidR="00C6766C" w:rsidRPr="000A3175" w:rsidRDefault="000A3175" w:rsidP="000A3175">
      <w:pPr>
        <w:pStyle w:val="a5"/>
        <w:tabs>
          <w:tab w:val="left" w:pos="1134"/>
        </w:tabs>
        <w:spacing w:line="276" w:lineRule="auto"/>
        <w:ind w:left="0" w:firstLine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0A3175">
        <w:rPr>
          <w:rFonts w:ascii="Times New Roman" w:eastAsia="Times New Roman" w:hAnsi="Times New Roman" w:cs="Times New Roman"/>
          <w:sz w:val="22"/>
          <w:szCs w:val="22"/>
          <w:lang w:eastAsia="ru-RU"/>
        </w:rPr>
        <w:t>В</w:t>
      </w:r>
      <w:r w:rsidR="00C6766C" w:rsidRPr="000A317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ыполнять требования настоящей Памятки; рассылка Памятки осуществляется Поставщиком услуг по адресу электронной почты, указанный в бронировании. Осуществлять посадку (высадку) на остановочных пунктах, обозначенных специальными указателями и только после полной остановки транспортного средства. Быть пристегнутым ремнями безопасности при их наличии. Сообщать водителю о находящихся без присмотра или забытых в салоне транспортного средства ручной клади, документах и других ценностей. Бережно обращаться с оборудованием транспортного средства, не допускать его порчи. Пассажиру запрещается: отвлекать водителя от управления транспортного средства во время движения. Ходить по салону транспортного средства во время движения. Открывать двери транспортного средства, а также препятствовать их открытию или закрытию кроме ситуации, направленной на предотвращение несчастного случая или оказание помощи пострадавшим. Выбрасывать предметы в окно транспортного средства. Мусор необходимо складывать в индивидуальные пакеты и выбрасывать в мусоросборники на стоянках. Пользоваться аварийным оборудованием транспортного средства в ситуации, не угрожающей жизни и здоровью людей. Загораживать проход ручной кладью и иными предметами. В целях безопасности проход должен быть свободен. Распивать спиртные напитки, курить в салоне транспортного средства, находиться в одежде или с ручной кладью, загрязняющей одежду пассажиров или салон транспортного средства. Провозить отравляющие, легковоспламеняющиеся, взрывоопасные, огнеопасные, ядовитые, едкие и зловонные вещества. Провозить острые и режущие предметы без соответствующей упаковки не позволяющей причинить вред гражданам, ручной клади, обшивки и деталям транспортного средства. Перевозить оружие без защитных чехлов. Огнестрельное оружие при перевозке в качестве ручной клади должно находиться в чехле, кобуре или специальном футляре в разряженном состоянии отдельно от патронов. </w:t>
      </w:r>
    </w:p>
    <w:p w:rsidR="00C6766C" w:rsidRPr="00C6766C" w:rsidRDefault="00C6766C" w:rsidP="00C6766C">
      <w:pPr>
        <w:pStyle w:val="a6"/>
        <w:spacing w:before="0" w:beforeAutospacing="0" w:after="0" w:afterAutospacing="0" w:line="276" w:lineRule="auto"/>
        <w:ind w:left="102" w:right="329"/>
        <w:contextualSpacing/>
        <w:jc w:val="both"/>
        <w:rPr>
          <w:sz w:val="22"/>
          <w:szCs w:val="22"/>
        </w:rPr>
      </w:pPr>
    </w:p>
    <w:p w:rsidR="00C6766C" w:rsidRPr="00C6766C" w:rsidRDefault="00C6766C" w:rsidP="000E323C">
      <w:pPr>
        <w:pStyle w:val="a6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C6766C" w:rsidRDefault="00C6766C" w:rsidP="000E323C">
      <w:pPr>
        <w:pStyle w:val="a6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C6766C" w:rsidRPr="000A3175" w:rsidRDefault="00C6766C" w:rsidP="00C6766C">
      <w:pPr>
        <w:pStyle w:val="a7"/>
        <w:ind w:firstLineChars="700" w:firstLine="1713"/>
        <w:rPr>
          <w:rFonts w:ascii="Times New Roman" w:hAnsi="Times New Roman" w:cs="Times New Roman"/>
          <w:b/>
          <w:color w:val="000000" w:themeColor="text1"/>
          <w:spacing w:val="1"/>
        </w:rPr>
      </w:pPr>
      <w:r w:rsidRPr="000A3175">
        <w:rPr>
          <w:rFonts w:ascii="Times New Roman" w:hAnsi="Times New Roman" w:cs="Times New Roman"/>
          <w:b/>
          <w:color w:val="000000" w:themeColor="text1"/>
        </w:rPr>
        <w:lastRenderedPageBreak/>
        <w:t>Как</w:t>
      </w:r>
      <w:r w:rsidRPr="000A3175">
        <w:rPr>
          <w:rFonts w:ascii="Times New Roman" w:hAnsi="Times New Roman" w:cs="Times New Roman"/>
          <w:b/>
          <w:color w:val="000000" w:themeColor="text1"/>
          <w:spacing w:val="1"/>
        </w:rPr>
        <w:t xml:space="preserve"> </w:t>
      </w:r>
      <w:r w:rsidRPr="000A3175">
        <w:rPr>
          <w:rFonts w:ascii="Times New Roman" w:hAnsi="Times New Roman" w:cs="Times New Roman"/>
          <w:b/>
          <w:color w:val="000000" w:themeColor="text1"/>
        </w:rPr>
        <w:t>добраться</w:t>
      </w:r>
      <w:r w:rsidRPr="000A3175">
        <w:rPr>
          <w:rFonts w:ascii="Times New Roman" w:hAnsi="Times New Roman" w:cs="Times New Roman"/>
          <w:b/>
          <w:color w:val="000000" w:themeColor="text1"/>
          <w:spacing w:val="6"/>
        </w:rPr>
        <w:t xml:space="preserve"> </w:t>
      </w:r>
      <w:r w:rsidRPr="000A3175">
        <w:rPr>
          <w:rFonts w:ascii="Times New Roman" w:hAnsi="Times New Roman" w:cs="Times New Roman"/>
          <w:b/>
          <w:color w:val="000000" w:themeColor="text1"/>
        </w:rPr>
        <w:t>до</w:t>
      </w:r>
      <w:r w:rsidRPr="000A3175">
        <w:rPr>
          <w:rFonts w:ascii="Times New Roman" w:hAnsi="Times New Roman" w:cs="Times New Roman"/>
          <w:b/>
          <w:color w:val="000000" w:themeColor="text1"/>
          <w:spacing w:val="1"/>
        </w:rPr>
        <w:t xml:space="preserve"> </w:t>
      </w:r>
      <w:r w:rsidRPr="000A3175">
        <w:rPr>
          <w:rFonts w:ascii="Times New Roman" w:hAnsi="Times New Roman" w:cs="Times New Roman"/>
          <w:b/>
          <w:color w:val="000000" w:themeColor="text1"/>
        </w:rPr>
        <w:t>Автовокзала</w:t>
      </w:r>
      <w:r w:rsidRPr="000A3175">
        <w:rPr>
          <w:rFonts w:ascii="Times New Roman" w:hAnsi="Times New Roman" w:cs="Times New Roman"/>
          <w:b/>
          <w:color w:val="000000" w:themeColor="text1"/>
          <w:spacing w:val="5"/>
        </w:rPr>
        <w:t xml:space="preserve"> </w:t>
      </w:r>
      <w:r w:rsidRPr="000A3175">
        <w:rPr>
          <w:rFonts w:ascii="Times New Roman" w:hAnsi="Times New Roman" w:cs="Times New Roman"/>
          <w:b/>
          <w:color w:val="000000" w:themeColor="text1"/>
        </w:rPr>
        <w:t>г.</w:t>
      </w:r>
      <w:r w:rsidRPr="000A3175">
        <w:rPr>
          <w:rFonts w:ascii="Times New Roman" w:hAnsi="Times New Roman" w:cs="Times New Roman"/>
          <w:b/>
          <w:color w:val="000000" w:themeColor="text1"/>
          <w:spacing w:val="4"/>
        </w:rPr>
        <w:t xml:space="preserve"> </w:t>
      </w:r>
      <w:r w:rsidRPr="000A3175">
        <w:rPr>
          <w:rFonts w:ascii="Times New Roman" w:hAnsi="Times New Roman" w:cs="Times New Roman"/>
          <w:b/>
          <w:color w:val="000000" w:themeColor="text1"/>
        </w:rPr>
        <w:t>Стамбул</w:t>
      </w:r>
      <w:r w:rsidRPr="000A3175">
        <w:rPr>
          <w:rFonts w:ascii="Times New Roman" w:hAnsi="Times New Roman" w:cs="Times New Roman"/>
          <w:b/>
          <w:color w:val="000000" w:themeColor="text1"/>
          <w:spacing w:val="1"/>
        </w:rPr>
        <w:t xml:space="preserve"> </w:t>
      </w:r>
    </w:p>
    <w:p w:rsidR="00C6766C" w:rsidRPr="000A3175" w:rsidRDefault="00C6766C" w:rsidP="000A3175">
      <w:pPr>
        <w:pStyle w:val="a7"/>
        <w:spacing w:before="169" w:line="276" w:lineRule="auto"/>
        <w:ind w:firstLineChars="400" w:firstLine="880"/>
        <w:jc w:val="both"/>
        <w:rPr>
          <w:rFonts w:ascii="Times New Roman" w:hAnsi="Times New Roman" w:cs="Times New Roman"/>
          <w:color w:val="000000" w:themeColor="text1"/>
          <w:spacing w:val="-52"/>
          <w:sz w:val="22"/>
          <w:szCs w:val="22"/>
        </w:rPr>
      </w:pPr>
      <w:r w:rsidRPr="000A3175">
        <w:rPr>
          <w:rFonts w:ascii="Times New Roman" w:hAnsi="Times New Roman" w:cs="Times New Roman"/>
          <w:color w:val="000000" w:themeColor="text1"/>
          <w:sz w:val="22"/>
          <w:szCs w:val="22"/>
        </w:rPr>
        <w:t>Лучший способ добраться до автовокзала — автобус HAVAIST.</w:t>
      </w:r>
      <w:r w:rsidRPr="000A3175">
        <w:rPr>
          <w:rFonts w:ascii="Times New Roman" w:hAnsi="Times New Roman" w:cs="Times New Roman"/>
          <w:color w:val="000000" w:themeColor="text1"/>
          <w:spacing w:val="-52"/>
          <w:sz w:val="22"/>
          <w:szCs w:val="22"/>
        </w:rPr>
        <w:t xml:space="preserve"> </w:t>
      </w:r>
    </w:p>
    <w:p w:rsidR="00C6766C" w:rsidRPr="000A3175" w:rsidRDefault="00C6766C" w:rsidP="000A3175">
      <w:pPr>
        <w:spacing w:line="276" w:lineRule="auto"/>
        <w:ind w:right="133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C6766C" w:rsidRPr="000A3175" w:rsidRDefault="00C6766C" w:rsidP="000A3175">
      <w:pPr>
        <w:spacing w:line="276" w:lineRule="auto"/>
        <w:ind w:right="133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0A317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Посадка:</w:t>
      </w:r>
      <w:r w:rsidRPr="000A3175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</w:rPr>
        <w:t xml:space="preserve"> </w:t>
      </w:r>
      <w:r w:rsidRPr="000A317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Новый</w:t>
      </w:r>
      <w:r w:rsidRPr="000A3175">
        <w:rPr>
          <w:rFonts w:ascii="Times New Roman" w:hAnsi="Times New Roman" w:cs="Times New Roman"/>
          <w:b/>
          <w:color w:val="000000" w:themeColor="text1"/>
          <w:spacing w:val="1"/>
          <w:sz w:val="22"/>
          <w:szCs w:val="22"/>
        </w:rPr>
        <w:t xml:space="preserve"> </w:t>
      </w:r>
      <w:r w:rsidRPr="000A317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Аэропорт</w:t>
      </w:r>
      <w:r w:rsidRPr="000A3175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</w:rPr>
        <w:t xml:space="preserve"> </w:t>
      </w:r>
      <w:r w:rsidRPr="000A317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Стамбул,</w:t>
      </w:r>
      <w:r w:rsidRPr="000A3175">
        <w:rPr>
          <w:rFonts w:ascii="Times New Roman" w:hAnsi="Times New Roman" w:cs="Times New Roman"/>
          <w:b/>
          <w:color w:val="000000" w:themeColor="text1"/>
          <w:spacing w:val="-2"/>
          <w:sz w:val="22"/>
          <w:szCs w:val="22"/>
        </w:rPr>
        <w:t xml:space="preserve"> </w:t>
      </w:r>
      <w:r w:rsidRPr="000A317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-2</w:t>
      </w:r>
      <w:r w:rsidRPr="000A3175">
        <w:rPr>
          <w:rFonts w:ascii="Times New Roman" w:hAnsi="Times New Roman" w:cs="Times New Roman"/>
          <w:b/>
          <w:color w:val="000000" w:themeColor="text1"/>
          <w:spacing w:val="-1"/>
          <w:sz w:val="22"/>
          <w:szCs w:val="22"/>
        </w:rPr>
        <w:t xml:space="preserve"> </w:t>
      </w:r>
      <w:r w:rsidRPr="000A317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этаж.</w:t>
      </w:r>
    </w:p>
    <w:p w:rsidR="000A3175" w:rsidRDefault="000A3175" w:rsidP="000A3175">
      <w:pPr>
        <w:pStyle w:val="2"/>
        <w:spacing w:before="0" w:line="276" w:lineRule="auto"/>
        <w:ind w:right="812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A3175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drawing>
          <wp:anchor distT="0" distB="0" distL="0" distR="0" simplePos="0" relativeHeight="251661312" behindDoc="0" locked="0" layoutInCell="1" allowOverlap="1" wp14:anchorId="69AB45D8" wp14:editId="6AA3500D">
            <wp:simplePos x="0" y="0"/>
            <wp:positionH relativeFrom="column">
              <wp:posOffset>3458210</wp:posOffset>
            </wp:positionH>
            <wp:positionV relativeFrom="paragraph">
              <wp:posOffset>27940</wp:posOffset>
            </wp:positionV>
            <wp:extent cx="2573020" cy="1744345"/>
            <wp:effectExtent l="0" t="0" r="5080" b="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66C" w:rsidRPr="000A317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Оплата: Аэропорт г. Стамбул (в терминале HAVAIST); </w:t>
      </w:r>
    </w:p>
    <w:p w:rsidR="00C6766C" w:rsidRPr="000A3175" w:rsidRDefault="00C6766C" w:rsidP="000A3175">
      <w:pPr>
        <w:pStyle w:val="2"/>
        <w:spacing w:before="0" w:line="276" w:lineRule="auto"/>
        <w:ind w:right="812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A317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автобусе </w:t>
      </w:r>
    </w:p>
    <w:p w:rsidR="00C6766C" w:rsidRPr="000A3175" w:rsidRDefault="00C6766C" w:rsidP="000A3175">
      <w:pPr>
        <w:pStyle w:val="2"/>
        <w:spacing w:before="0" w:line="276" w:lineRule="auto"/>
        <w:ind w:right="812" w:firstLine="0"/>
        <w:rPr>
          <w:rFonts w:ascii="Times New Roman" w:hAnsi="Times New Roman" w:cs="Times New Roman"/>
          <w:color w:val="000000" w:themeColor="text1"/>
          <w:spacing w:val="-52"/>
          <w:sz w:val="22"/>
          <w:szCs w:val="22"/>
        </w:rPr>
      </w:pPr>
    </w:p>
    <w:p w:rsidR="00C6766C" w:rsidRPr="000A3175" w:rsidRDefault="00C6766C" w:rsidP="000A3175">
      <w:pPr>
        <w:pStyle w:val="2"/>
        <w:spacing w:before="0" w:line="276" w:lineRule="auto"/>
        <w:ind w:right="812"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0A3175">
        <w:rPr>
          <w:rFonts w:ascii="Times New Roman" w:hAnsi="Times New Roman" w:cs="Times New Roman"/>
          <w:color w:val="000000" w:themeColor="text1"/>
          <w:spacing w:val="-52"/>
          <w:sz w:val="22"/>
          <w:szCs w:val="22"/>
        </w:rPr>
        <w:t xml:space="preserve"> </w:t>
      </w:r>
      <w:r w:rsidRPr="000A3175">
        <w:rPr>
          <w:rFonts w:ascii="Times New Roman" w:hAnsi="Times New Roman" w:cs="Times New Roman"/>
          <w:color w:val="000000" w:themeColor="text1"/>
          <w:sz w:val="22"/>
          <w:szCs w:val="22"/>
        </w:rPr>
        <w:t>Оплата турецкими</w:t>
      </w:r>
      <w:r w:rsidRPr="000A3175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r w:rsidRPr="000A3175">
        <w:rPr>
          <w:rFonts w:ascii="Times New Roman" w:hAnsi="Times New Roman" w:cs="Times New Roman"/>
          <w:color w:val="000000" w:themeColor="text1"/>
          <w:sz w:val="22"/>
          <w:szCs w:val="22"/>
        </w:rPr>
        <w:t>лирами</w:t>
      </w:r>
      <w:r w:rsidRPr="000A3175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r w:rsidRPr="000A3175">
        <w:rPr>
          <w:rFonts w:ascii="Times New Roman" w:hAnsi="Times New Roman" w:cs="Times New Roman"/>
          <w:color w:val="000000" w:themeColor="text1"/>
          <w:sz w:val="22"/>
          <w:szCs w:val="22"/>
        </w:rPr>
        <w:t>₺</w:t>
      </w:r>
    </w:p>
    <w:p w:rsidR="00C6766C" w:rsidRPr="000A3175" w:rsidRDefault="00C6766C" w:rsidP="000A3175">
      <w:pPr>
        <w:pStyle w:val="a7"/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C6766C" w:rsidRPr="000A3175" w:rsidRDefault="00C6766C" w:rsidP="000A3175">
      <w:pPr>
        <w:pStyle w:val="a7"/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A3175">
        <w:rPr>
          <w:rFonts w:ascii="Times New Roman" w:hAnsi="Times New Roman" w:cs="Times New Roman"/>
          <w:color w:val="000000" w:themeColor="text1"/>
          <w:sz w:val="22"/>
          <w:szCs w:val="22"/>
        </w:rPr>
        <w:t>Подходящий</w:t>
      </w:r>
      <w:r w:rsidRPr="000A3175"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r w:rsidRPr="000A3175">
        <w:rPr>
          <w:rFonts w:ascii="Times New Roman" w:hAnsi="Times New Roman" w:cs="Times New Roman"/>
          <w:color w:val="000000" w:themeColor="text1"/>
          <w:sz w:val="22"/>
          <w:szCs w:val="22"/>
        </w:rPr>
        <w:t>рейс:</w:t>
      </w:r>
    </w:p>
    <w:p w:rsidR="00C6766C" w:rsidRPr="000A3175" w:rsidRDefault="00C6766C" w:rsidP="000A3175">
      <w:pPr>
        <w:pStyle w:val="a7"/>
        <w:spacing w:before="146"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A317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HVIST</w:t>
      </w:r>
      <w:r w:rsidRPr="000A3175">
        <w:rPr>
          <w:rFonts w:ascii="Times New Roman" w:hAnsi="Times New Roman" w:cs="Times New Roman"/>
          <w:b/>
          <w:color w:val="000000" w:themeColor="text1"/>
          <w:spacing w:val="27"/>
          <w:sz w:val="22"/>
          <w:szCs w:val="22"/>
        </w:rPr>
        <w:t xml:space="preserve"> </w:t>
      </w:r>
      <w:r w:rsidRPr="000A317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-</w:t>
      </w:r>
      <w:r w:rsidRPr="000A3175">
        <w:rPr>
          <w:rFonts w:ascii="Times New Roman" w:hAnsi="Times New Roman" w:cs="Times New Roman"/>
          <w:b/>
          <w:color w:val="000000" w:themeColor="text1"/>
          <w:spacing w:val="28"/>
          <w:sz w:val="22"/>
          <w:szCs w:val="22"/>
        </w:rPr>
        <w:t xml:space="preserve"> </w:t>
      </w:r>
      <w:r w:rsidRPr="000A317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5</w:t>
      </w:r>
      <w:r w:rsidRPr="000A3175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0A3175">
        <w:rPr>
          <w:rFonts w:ascii="Times New Roman" w:hAnsi="Times New Roman" w:cs="Times New Roman"/>
          <w:color w:val="000000" w:themeColor="text1"/>
          <w:spacing w:val="28"/>
          <w:sz w:val="22"/>
          <w:szCs w:val="22"/>
        </w:rPr>
        <w:t xml:space="preserve"> </w:t>
      </w:r>
      <w:r w:rsidRPr="000A3175">
        <w:rPr>
          <w:rFonts w:ascii="Times New Roman" w:hAnsi="Times New Roman" w:cs="Times New Roman"/>
          <w:color w:val="000000" w:themeColor="text1"/>
          <w:sz w:val="22"/>
          <w:szCs w:val="22"/>
        </w:rPr>
        <w:t>(Новый</w:t>
      </w:r>
      <w:r w:rsidRPr="000A3175">
        <w:rPr>
          <w:rFonts w:ascii="Times New Roman" w:hAnsi="Times New Roman" w:cs="Times New Roman"/>
          <w:color w:val="000000" w:themeColor="text1"/>
          <w:spacing w:val="27"/>
          <w:sz w:val="22"/>
          <w:szCs w:val="22"/>
        </w:rPr>
        <w:t xml:space="preserve"> </w:t>
      </w:r>
      <w:r w:rsidRPr="000A3175">
        <w:rPr>
          <w:rFonts w:ascii="Times New Roman" w:hAnsi="Times New Roman" w:cs="Times New Roman"/>
          <w:color w:val="000000" w:themeColor="text1"/>
          <w:sz w:val="22"/>
          <w:szCs w:val="22"/>
        </w:rPr>
        <w:t>аэропорт</w:t>
      </w:r>
      <w:r w:rsidRPr="000A3175">
        <w:rPr>
          <w:rFonts w:ascii="Times New Roman" w:hAnsi="Times New Roman" w:cs="Times New Roman"/>
          <w:color w:val="000000" w:themeColor="text1"/>
          <w:spacing w:val="28"/>
          <w:sz w:val="22"/>
          <w:szCs w:val="22"/>
        </w:rPr>
        <w:t xml:space="preserve"> </w:t>
      </w:r>
      <w:r w:rsidRPr="000A3175">
        <w:rPr>
          <w:rFonts w:ascii="Times New Roman" w:hAnsi="Times New Roman" w:cs="Times New Roman"/>
          <w:color w:val="000000" w:themeColor="text1"/>
          <w:sz w:val="22"/>
          <w:szCs w:val="22"/>
        </w:rPr>
        <w:t>Стамбула</w:t>
      </w:r>
      <w:r w:rsidRPr="000A3175">
        <w:rPr>
          <w:rFonts w:ascii="Times New Roman" w:hAnsi="Times New Roman" w:cs="Times New Roman"/>
          <w:color w:val="000000" w:themeColor="text1"/>
          <w:spacing w:val="29"/>
          <w:sz w:val="22"/>
          <w:szCs w:val="22"/>
        </w:rPr>
        <w:t xml:space="preserve"> </w:t>
      </w:r>
      <w:r w:rsidRPr="000A3175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Pr="000A3175">
        <w:rPr>
          <w:rFonts w:ascii="Times New Roman" w:hAnsi="Times New Roman" w:cs="Times New Roman"/>
          <w:color w:val="000000" w:themeColor="text1"/>
          <w:spacing w:val="28"/>
          <w:sz w:val="22"/>
          <w:szCs w:val="22"/>
        </w:rPr>
        <w:t xml:space="preserve"> </w:t>
      </w:r>
      <w:r w:rsidRPr="000A3175">
        <w:rPr>
          <w:rFonts w:ascii="Times New Roman" w:hAnsi="Times New Roman" w:cs="Times New Roman"/>
          <w:color w:val="000000" w:themeColor="text1"/>
          <w:sz w:val="22"/>
          <w:szCs w:val="22"/>
        </w:rPr>
        <w:t>Междугородный</w:t>
      </w:r>
      <w:r w:rsidRPr="000A3175">
        <w:rPr>
          <w:rFonts w:ascii="Times New Roman" w:hAnsi="Times New Roman" w:cs="Times New Roman"/>
          <w:color w:val="000000" w:themeColor="text1"/>
          <w:spacing w:val="28"/>
          <w:sz w:val="22"/>
          <w:szCs w:val="22"/>
        </w:rPr>
        <w:t xml:space="preserve"> </w:t>
      </w:r>
      <w:r w:rsidRPr="000A3175">
        <w:rPr>
          <w:rFonts w:ascii="Times New Roman" w:hAnsi="Times New Roman" w:cs="Times New Roman"/>
          <w:color w:val="000000" w:themeColor="text1"/>
          <w:sz w:val="22"/>
          <w:szCs w:val="22"/>
        </w:rPr>
        <w:t>автобусный</w:t>
      </w:r>
      <w:r w:rsidRPr="000A3175">
        <w:rPr>
          <w:rFonts w:ascii="Times New Roman" w:hAnsi="Times New Roman" w:cs="Times New Roman"/>
          <w:color w:val="000000" w:themeColor="text1"/>
          <w:spacing w:val="27"/>
          <w:sz w:val="22"/>
          <w:szCs w:val="22"/>
        </w:rPr>
        <w:t xml:space="preserve"> </w:t>
      </w:r>
      <w:r w:rsidRPr="000A317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терминал </w:t>
      </w:r>
      <w:proofErr w:type="spellStart"/>
      <w:r w:rsidRPr="000A3175">
        <w:rPr>
          <w:rFonts w:ascii="Times New Roman" w:hAnsi="Times New Roman" w:cs="Times New Roman"/>
          <w:color w:val="000000" w:themeColor="text1"/>
          <w:sz w:val="22"/>
          <w:szCs w:val="22"/>
        </w:rPr>
        <w:t>Эсенлер</w:t>
      </w:r>
      <w:proofErr w:type="spellEnd"/>
      <w:r w:rsidRPr="000A3175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</w:p>
    <w:p w:rsidR="00C6766C" w:rsidRPr="000A3175" w:rsidRDefault="00C6766C" w:rsidP="000A3175">
      <w:pPr>
        <w:pStyle w:val="a7"/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A3175">
        <w:rPr>
          <w:rFonts w:ascii="Times New Roman" w:hAnsi="Times New Roman" w:cs="Times New Roman"/>
          <w:color w:val="000000" w:themeColor="text1"/>
          <w:sz w:val="22"/>
          <w:szCs w:val="22"/>
        </w:rPr>
        <w:t>Продолжительность:</w:t>
      </w:r>
      <w:r w:rsidRPr="000A3175"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r w:rsidRPr="000A3175">
        <w:rPr>
          <w:rFonts w:ascii="Times New Roman" w:hAnsi="Times New Roman" w:cs="Times New Roman"/>
          <w:color w:val="000000" w:themeColor="text1"/>
          <w:sz w:val="22"/>
          <w:szCs w:val="22"/>
        </w:rPr>
        <w:t>75</w:t>
      </w:r>
      <w:r w:rsidRPr="000A3175">
        <w:rPr>
          <w:rFonts w:ascii="Times New Roman" w:hAnsi="Times New Roman" w:cs="Times New Roman"/>
          <w:color w:val="000000" w:themeColor="text1"/>
          <w:spacing w:val="-5"/>
          <w:sz w:val="22"/>
          <w:szCs w:val="22"/>
        </w:rPr>
        <w:t xml:space="preserve"> </w:t>
      </w:r>
      <w:r w:rsidRPr="000A3175">
        <w:rPr>
          <w:rFonts w:ascii="Times New Roman" w:hAnsi="Times New Roman" w:cs="Times New Roman"/>
          <w:color w:val="000000" w:themeColor="text1"/>
          <w:sz w:val="22"/>
          <w:szCs w:val="22"/>
        </w:rPr>
        <w:t>минут.</w:t>
      </w:r>
    </w:p>
    <w:p w:rsidR="000A3175" w:rsidRDefault="000A3175" w:rsidP="000A3175">
      <w:pPr>
        <w:spacing w:line="276" w:lineRule="auto"/>
        <w:ind w:firstLineChars="162" w:firstLine="396"/>
        <w:rPr>
          <w:rFonts w:ascii="Times New Roman" w:eastAsia="Nunito-Bold" w:hAnsi="Times New Roman" w:cs="Times New Roman"/>
          <w:b/>
          <w:bCs/>
          <w:color w:val="000000" w:themeColor="text1"/>
          <w:lang w:bidi="ar"/>
        </w:rPr>
      </w:pPr>
    </w:p>
    <w:p w:rsidR="00C6766C" w:rsidRPr="000A3175" w:rsidRDefault="00C6766C" w:rsidP="000A3175">
      <w:pPr>
        <w:spacing w:line="276" w:lineRule="auto"/>
        <w:ind w:firstLineChars="162" w:firstLine="396"/>
        <w:rPr>
          <w:rFonts w:ascii="Times New Roman" w:eastAsia="Nunito-Bold" w:hAnsi="Times New Roman" w:cs="Times New Roman"/>
          <w:b/>
          <w:bCs/>
          <w:color w:val="000000" w:themeColor="text1"/>
          <w:lang w:bidi="ar"/>
        </w:rPr>
      </w:pPr>
      <w:r w:rsidRPr="000A3175">
        <w:rPr>
          <w:rFonts w:ascii="Times New Roman" w:eastAsia="Nunito-Bold" w:hAnsi="Times New Roman" w:cs="Times New Roman"/>
          <w:b/>
          <w:bCs/>
          <w:color w:val="000000" w:themeColor="text1"/>
          <w:lang w:bidi="ar"/>
        </w:rPr>
        <w:t>Желаем Вам приятной поездки!</w:t>
      </w:r>
    </w:p>
    <w:p w:rsidR="00C6766C" w:rsidRPr="000A3175" w:rsidRDefault="00C6766C" w:rsidP="000E323C">
      <w:pPr>
        <w:pStyle w:val="a6"/>
        <w:jc w:val="both"/>
        <w:rPr>
          <w:b/>
          <w:bCs/>
          <w:color w:val="000000" w:themeColor="text1"/>
        </w:rPr>
      </w:pPr>
    </w:p>
    <w:p w:rsidR="00C6766C" w:rsidRDefault="00C6766C" w:rsidP="000E323C">
      <w:pPr>
        <w:pStyle w:val="a6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8A4250" w:rsidRPr="000A3175" w:rsidRDefault="008A4250" w:rsidP="000A3175">
      <w:pPr>
        <w:ind w:firstLine="0"/>
        <w:rPr>
          <w:rFonts w:eastAsia="Times New Roman" w:cstheme="minorHAnsi"/>
          <w:b/>
          <w:bCs/>
          <w:kern w:val="0"/>
          <w:sz w:val="20"/>
          <w:szCs w:val="20"/>
          <w:lang w:eastAsia="ru-RU"/>
          <w14:ligatures w14:val="none"/>
        </w:rPr>
      </w:pPr>
    </w:p>
    <w:sectPr w:rsidR="008A4250" w:rsidRPr="000A3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Nunito-Bold">
    <w:altName w:val="Segoe Print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8" w:hanging="269"/>
        <w:jc w:val="left"/>
      </w:pPr>
      <w:rPr>
        <w:rFonts w:ascii="Arial" w:eastAsia="Arial" w:hAnsi="Arial" w:cs="Arial" w:hint="default"/>
        <w:b/>
        <w:bCs/>
        <w:color w:val="000009"/>
        <w:w w:val="8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26" w:hanging="2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92" w:hanging="2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8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4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022165DA"/>
    <w:multiLevelType w:val="multilevel"/>
    <w:tmpl w:val="64C0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6308B"/>
    <w:multiLevelType w:val="multilevel"/>
    <w:tmpl w:val="00E0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E11D86"/>
    <w:multiLevelType w:val="multilevel"/>
    <w:tmpl w:val="A5CA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15652"/>
    <w:multiLevelType w:val="multilevel"/>
    <w:tmpl w:val="9306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E90A3F"/>
    <w:multiLevelType w:val="multilevel"/>
    <w:tmpl w:val="6282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2F0501"/>
    <w:multiLevelType w:val="hybridMultilevel"/>
    <w:tmpl w:val="2F064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768794">
    <w:abstractNumId w:val="5"/>
  </w:num>
  <w:num w:numId="2" w16cid:durableId="54353570">
    <w:abstractNumId w:val="1"/>
  </w:num>
  <w:num w:numId="3" w16cid:durableId="1723096754">
    <w:abstractNumId w:val="3"/>
  </w:num>
  <w:num w:numId="4" w16cid:durableId="709382035">
    <w:abstractNumId w:val="4"/>
  </w:num>
  <w:num w:numId="5" w16cid:durableId="1676297596">
    <w:abstractNumId w:val="2"/>
  </w:num>
  <w:num w:numId="6" w16cid:durableId="1162693661">
    <w:abstractNumId w:val="6"/>
  </w:num>
  <w:num w:numId="7" w16cid:durableId="893081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0"/>
    <w:rsid w:val="00040DA3"/>
    <w:rsid w:val="00090847"/>
    <w:rsid w:val="000A3175"/>
    <w:rsid w:val="000E323C"/>
    <w:rsid w:val="001F1516"/>
    <w:rsid w:val="0044705E"/>
    <w:rsid w:val="00644504"/>
    <w:rsid w:val="007D13B8"/>
    <w:rsid w:val="008A4250"/>
    <w:rsid w:val="008B0CB7"/>
    <w:rsid w:val="008F419A"/>
    <w:rsid w:val="00B10630"/>
    <w:rsid w:val="00C6766C"/>
    <w:rsid w:val="00D66A0F"/>
    <w:rsid w:val="00EB2219"/>
    <w:rsid w:val="00E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30E383"/>
  <w15:chartTrackingRefBased/>
  <w15:docId w15:val="{AD080BE2-9BB9-4642-9FA3-BCEACE1F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32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2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B0CB7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">
    <w:name w:val="name"/>
    <w:basedOn w:val="a0"/>
    <w:rsid w:val="008A4250"/>
  </w:style>
  <w:style w:type="character" w:customStyle="1" w:styleId="apple-converted-space">
    <w:name w:val="apple-converted-space"/>
    <w:basedOn w:val="a0"/>
    <w:rsid w:val="008A4250"/>
  </w:style>
  <w:style w:type="character" w:customStyle="1" w:styleId="30">
    <w:name w:val="Заголовок 3 Знак"/>
    <w:basedOn w:val="a0"/>
    <w:link w:val="3"/>
    <w:uiPriority w:val="9"/>
    <w:rsid w:val="008B0CB7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3">
    <w:name w:val="Strong"/>
    <w:basedOn w:val="a0"/>
    <w:uiPriority w:val="22"/>
    <w:qFormat/>
    <w:rsid w:val="008B0CB7"/>
    <w:rPr>
      <w:b/>
      <w:bCs/>
    </w:rPr>
  </w:style>
  <w:style w:type="character" w:styleId="a4">
    <w:name w:val="Hyperlink"/>
    <w:basedOn w:val="a0"/>
    <w:uiPriority w:val="99"/>
    <w:unhideWhenUsed/>
    <w:rsid w:val="00B1063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B1063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E32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Normal (Web)"/>
    <w:basedOn w:val="a"/>
    <w:uiPriority w:val="99"/>
    <w:unhideWhenUsed/>
    <w:rsid w:val="000E323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0E3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Body Text"/>
    <w:basedOn w:val="a"/>
    <w:link w:val="a8"/>
    <w:uiPriority w:val="1"/>
    <w:qFormat/>
    <w:rsid w:val="000E323C"/>
    <w:pPr>
      <w:widowControl w:val="0"/>
      <w:autoSpaceDE w:val="0"/>
      <w:autoSpaceDN w:val="0"/>
      <w:ind w:firstLine="0"/>
      <w:jc w:val="left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character" w:customStyle="1" w:styleId="a8">
    <w:name w:val="Основной текст Знак"/>
    <w:basedOn w:val="a0"/>
    <w:link w:val="a7"/>
    <w:uiPriority w:val="1"/>
    <w:rsid w:val="000E323C"/>
    <w:rPr>
      <w:rFonts w:ascii="Microsoft Sans Serif" w:eastAsia="Microsoft Sans Serif" w:hAnsi="Microsoft Sans Serif" w:cs="Microsoft Sans Serif"/>
      <w:kern w:val="0"/>
      <w14:ligatures w14:val="none"/>
    </w:rPr>
  </w:style>
  <w:style w:type="character" w:styleId="a9">
    <w:name w:val="Unresolved Mention"/>
    <w:basedOn w:val="a0"/>
    <w:uiPriority w:val="99"/>
    <w:semiHidden/>
    <w:unhideWhenUsed/>
    <w:rsid w:val="00EE0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4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111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542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37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4975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8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96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42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2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522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16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7156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9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ogar-istanbul.com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Исакова</dc:creator>
  <cp:keywords/>
  <dc:description/>
  <cp:lastModifiedBy>Елена Исакова</cp:lastModifiedBy>
  <cp:revision>3</cp:revision>
  <dcterms:created xsi:type="dcterms:W3CDTF">2024-07-25T08:13:00Z</dcterms:created>
  <dcterms:modified xsi:type="dcterms:W3CDTF">2024-07-26T08:20:00Z</dcterms:modified>
</cp:coreProperties>
</file>